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67665" w14:textId="77777777" w:rsidR="000500E5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Cultural Responsiveness Training Tool</w:t>
      </w:r>
    </w:p>
    <w:p w14:paraId="7FC8C3AC" w14:textId="77777777" w:rsidR="000500E5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Building a Plan for Improving Cultural Competence</w:t>
      </w:r>
    </w:p>
    <w:tbl>
      <w:tblPr>
        <w:tblStyle w:val="a"/>
        <w:tblW w:w="10567" w:type="dxa"/>
        <w:tblLayout w:type="fixed"/>
        <w:tblLook w:val="0400" w:firstRow="0" w:lastRow="0" w:firstColumn="0" w:lastColumn="0" w:noHBand="0" w:noVBand="1"/>
      </w:tblPr>
      <w:tblGrid>
        <w:gridCol w:w="1770"/>
        <w:gridCol w:w="7637"/>
        <w:gridCol w:w="1160"/>
      </w:tblGrid>
      <w:tr w:rsidR="000500E5" w14:paraId="04E11000" w14:textId="77777777"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07AC86" w14:textId="77777777" w:rsidR="000500E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Training resource</w:t>
            </w:r>
          </w:p>
        </w:tc>
        <w:tc>
          <w:tcPr>
            <w:tcW w:w="7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726114" w14:textId="77777777" w:rsidR="000500E5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Choose the type of training you need using suggestions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below</w:t>
            </w:r>
            <w:proofErr w:type="gramEnd"/>
          </w:p>
          <w:p w14:paraId="50031248" w14:textId="77777777" w:rsidR="000500E5" w:rsidRDefault="000500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20E14214" w14:textId="77777777" w:rsidR="000500E5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Circle the links you believe are the most important</w:t>
            </w:r>
          </w:p>
          <w:p w14:paraId="7CB0BEA5" w14:textId="77777777" w:rsidR="000500E5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Write down the supplementary training materials and use the following codes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 a way to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get organized:</w:t>
            </w:r>
          </w:p>
          <w:p w14:paraId="238EC7CA" w14:textId="77777777" w:rsidR="000500E5" w:rsidRDefault="00050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7934FFF" w14:textId="77777777" w:rsidR="000500E5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NT = New staff training</w:t>
            </w:r>
          </w:p>
          <w:p w14:paraId="2970CBA5" w14:textId="77777777" w:rsidR="000500E5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 = Staff Meetings</w:t>
            </w:r>
          </w:p>
          <w:p w14:paraId="674142E5" w14:textId="77777777" w:rsidR="000500E5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OT = ongoing training opportunities</w:t>
            </w:r>
          </w:p>
          <w:p w14:paraId="4DB02FBF" w14:textId="77777777" w:rsidR="000500E5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 = Independent learning opportunity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248315" w14:textId="77777777" w:rsidR="000500E5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When you will use training materials</w:t>
            </w:r>
          </w:p>
          <w:p w14:paraId="42C5AE85" w14:textId="77777777" w:rsidR="000500E5" w:rsidRDefault="000500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4C501C1" w14:textId="77777777" w:rsidR="000500E5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Put the initials for the type of training in each section</w:t>
            </w:r>
          </w:p>
        </w:tc>
      </w:tr>
      <w:tr w:rsidR="000500E5" w14:paraId="19B371E1" w14:textId="77777777"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2F7D08" w14:textId="77777777" w:rsidR="000500E5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Building Empathy</w:t>
            </w:r>
          </w:p>
        </w:tc>
        <w:tc>
          <w:tcPr>
            <w:tcW w:w="7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DC7C1D" w14:textId="77777777" w:rsidR="000500E5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6">
              <w:r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</w:rPr>
                <w:t xml:space="preserve">Empathy in Action </w:t>
              </w:r>
            </w:hyperlink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Video</w:t>
            </w:r>
          </w:p>
          <w:p w14:paraId="4E924711" w14:textId="77777777" w:rsidR="000500E5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7" w:anchor=":~:text=Highly%20empathic%20people%20are%20great,to%20learn%20more%20about%20people.">
              <w:r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</w:rPr>
                <w:t>Six Habits of Highly Empathic People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Video</w:t>
            </w:r>
          </w:p>
          <w:p w14:paraId="5CBD2B8B" w14:textId="77777777" w:rsidR="000500E5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8" w:anchor="amileinmyshoes">
              <w:r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</w:rPr>
                <w:t>Empathy Museum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Audio</w:t>
            </w:r>
          </w:p>
          <w:p w14:paraId="603C6190" w14:textId="77777777" w:rsidR="000500E5" w:rsidRDefault="000500E5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77CB00" w14:textId="77777777" w:rsidR="000500E5" w:rsidRDefault="00050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00E5" w14:paraId="693E0D45" w14:textId="77777777"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248508" w14:textId="77777777" w:rsidR="000500E5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Encouraging Self Awareness</w:t>
            </w:r>
          </w:p>
        </w:tc>
        <w:tc>
          <w:tcPr>
            <w:tcW w:w="7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103189" w14:textId="77777777" w:rsidR="000500E5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Vulnerability 1: </w:t>
            </w:r>
            <w:hyperlink r:id="rId9">
              <w:r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https://www.youtube.com/watch?v=H4kMA4fSV_k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video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0049465D" w14:textId="77777777" w:rsidR="000500E5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Vulnerability 2: </w:t>
            </w:r>
            <w:hyperlink r:id="rId10">
              <w:r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https://www.youtube.com/watch?v=vwFN6r7Y_Sg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Vi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deo</w:t>
            </w:r>
          </w:p>
          <w:p w14:paraId="161D1F5A" w14:textId="77777777" w:rsidR="000500E5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1" w:anchor="anchor">
              <w:r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</w:rPr>
                <w:t>Cultural Responsiveness and Implicit Bias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Tool</w:t>
            </w:r>
          </w:p>
          <w:p w14:paraId="764870B2" w14:textId="77777777" w:rsidR="000500E5" w:rsidRDefault="0000000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 xml:space="preserve">Harvard Implicit Bias Tool </w:t>
              </w:r>
            </w:hyperlink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Tool</w:t>
            </w:r>
            <w:proofErr w:type="spellEnd"/>
          </w:p>
          <w:p w14:paraId="5418634A" w14:textId="77777777" w:rsidR="000500E5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3">
              <w:r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</w:rPr>
                <w:t>Public Service Announcement Example from St. Louis County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Example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A5FF40" w14:textId="77777777" w:rsidR="000500E5" w:rsidRDefault="00050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00E5" w14:paraId="24DDA9D0" w14:textId="77777777"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8FF3CD" w14:textId="77777777" w:rsidR="000500E5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Cultural Humility</w:t>
            </w:r>
          </w:p>
        </w:tc>
        <w:tc>
          <w:tcPr>
            <w:tcW w:w="7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88A9E3" w14:textId="77777777" w:rsidR="000500E5" w:rsidRDefault="0000000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4">
              <w:r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The Danger of the Single Story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video</w:t>
            </w:r>
          </w:p>
          <w:p w14:paraId="5AEA1599" w14:textId="77777777" w:rsidR="000500E5" w:rsidRDefault="0000000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00" w:line="240" w:lineRule="auto"/>
              <w:rPr>
                <w:rFonts w:ascii="Times New Roman" w:eastAsia="Times New Roman" w:hAnsi="Times New Roman" w:cs="Times New Roman"/>
                <w:color w:val="747474"/>
                <w:sz w:val="24"/>
                <w:szCs w:val="24"/>
              </w:rPr>
            </w:pPr>
            <w:hyperlink r:id="rId15">
              <w:r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Cultural Humility-Juliana Mosley</w:t>
              </w:r>
            </w:hyperlink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Video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4B67E5" w14:textId="77777777" w:rsidR="000500E5" w:rsidRDefault="00050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00E5" w14:paraId="5491DA15" w14:textId="77777777"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C8606F" w14:textId="77777777" w:rsidR="000500E5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Historical Trauma</w:t>
            </w:r>
          </w:p>
        </w:tc>
        <w:tc>
          <w:tcPr>
            <w:tcW w:w="7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28744B" w14:textId="77777777" w:rsidR="000500E5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6">
              <w:r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https://www.youtube.com/watch?v=sjJUQlodh0g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video</w:t>
            </w:r>
          </w:p>
          <w:p w14:paraId="1B021F4A" w14:textId="77777777" w:rsidR="000500E5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7">
              <w:r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https://www.youtube.com/watch?v=l1o7ls7JnxA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video</w:t>
            </w:r>
          </w:p>
          <w:p w14:paraId="3B771CA5" w14:textId="77777777" w:rsidR="000500E5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74747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Community-Based Positive Supports - </w:t>
            </w:r>
            <w:hyperlink r:id="rId18">
              <w:r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Day 4 Skill Building: Historical Trauma</w:t>
              </w:r>
            </w:hyperlink>
            <w:r>
              <w:rPr>
                <w:rFonts w:ascii="Times New Roman" w:eastAsia="Times New Roman" w:hAnsi="Times New Roman" w:cs="Times New Roman"/>
                <w:color w:val="74747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Power Point</w:t>
            </w:r>
          </w:p>
          <w:p w14:paraId="6392B9B6" w14:textId="77777777" w:rsidR="000500E5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74747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Community-Based Positive Supports - </w:t>
            </w:r>
            <w:hyperlink r:id="rId19">
              <w:r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Day 4 Skill Building Recording</w:t>
              </w:r>
            </w:hyperlink>
            <w:r>
              <w:rPr>
                <w:rFonts w:ascii="Times New Roman" w:eastAsia="Times New Roman" w:hAnsi="Times New Roman" w:cs="Times New Roman"/>
                <w:color w:val="74747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Video</w:t>
            </w:r>
          </w:p>
          <w:p w14:paraId="0EEB57CF" w14:textId="77777777" w:rsidR="000500E5" w:rsidRDefault="00050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9447C2" w14:textId="77777777" w:rsidR="000500E5" w:rsidRDefault="00050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00E5" w14:paraId="6A774265" w14:textId="77777777"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683429" w14:textId="77777777" w:rsidR="000500E5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Learning More About Others </w:t>
            </w:r>
          </w:p>
        </w:tc>
        <w:tc>
          <w:tcPr>
            <w:tcW w:w="7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A6159D" w14:textId="77777777" w:rsidR="000500E5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20">
              <w:r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A Spotlight on Two Spirit Elders and Elder Justice Facts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Document</w:t>
            </w:r>
          </w:p>
          <w:p w14:paraId="2097E029" w14:textId="77777777" w:rsidR="000500E5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21">
              <w:r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</w:rPr>
                <w:t>How an Industrial Designer Discovered the Elderly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Video</w:t>
            </w:r>
            <w:proofErr w:type="gramEnd"/>
          </w:p>
          <w:p w14:paraId="7D7F3A3D" w14:textId="77777777" w:rsidR="000500E5" w:rsidRDefault="000500E5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4EA42F4" w14:textId="77777777" w:rsidR="000500E5" w:rsidRDefault="00050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1749CD" w14:textId="77777777" w:rsidR="000500E5" w:rsidRDefault="00050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00E5" w14:paraId="7FA2BF01" w14:textId="77777777"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3AFF5E" w14:textId="77777777" w:rsidR="000500E5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Learning About Racism &amp; Ableism</w:t>
            </w:r>
          </w:p>
        </w:tc>
        <w:tc>
          <w:tcPr>
            <w:tcW w:w="7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63C1D0" w14:textId="77777777" w:rsidR="000500E5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22">
              <w:r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158 Resources to Understand Racism in America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Document</w:t>
            </w:r>
            <w:proofErr w:type="gramEnd"/>
          </w:p>
          <w:p w14:paraId="540F54C1" w14:textId="77777777" w:rsidR="000500E5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23">
              <w:r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</w:rPr>
                <w:t>How an Industrial Designer Discovered the Elderly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Document</w:t>
            </w:r>
            <w:proofErr w:type="gramEnd"/>
          </w:p>
          <w:p w14:paraId="6B334441" w14:textId="77777777" w:rsidR="000500E5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24">
              <w:r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Countering Covid-19 Stigma and Racism: Tips for Parents and Caregivers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Online Resource</w:t>
            </w:r>
          </w:p>
          <w:p w14:paraId="28CE7125" w14:textId="77777777" w:rsidR="000500E5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25">
              <w:r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 xml:space="preserve">Deconstructing White Privilege with Dr. Robin 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DiAngelo</w:t>
              </w:r>
              <w:proofErr w:type="spellEnd"/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Video</w:t>
            </w:r>
          </w:p>
          <w:p w14:paraId="12D751C4" w14:textId="77777777" w:rsidR="000500E5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26">
              <w:r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Working Together for Racial Justice and Inclusion</w:t>
              </w:r>
            </w:hyperlink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Community Toolbox Resource</w:t>
            </w:r>
          </w:p>
          <w:p w14:paraId="69687DF4" w14:textId="77777777" w:rsidR="000500E5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Disability Justice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(Document)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B4EADB" w14:textId="77777777" w:rsidR="000500E5" w:rsidRDefault="00050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00E5" w14:paraId="0DDF94A8" w14:textId="77777777"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867556" w14:textId="77777777" w:rsidR="000500E5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Building Culturally Competent Organizations</w:t>
            </w:r>
          </w:p>
        </w:tc>
        <w:tc>
          <w:tcPr>
            <w:tcW w:w="7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503457" w14:textId="77777777" w:rsidR="000500E5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27">
              <w:r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</w:rPr>
                <w:t>Improving Cultural Competence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Tool</w:t>
            </w:r>
          </w:p>
          <w:p w14:paraId="25F4CE1D" w14:textId="77777777" w:rsidR="000500E5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28">
              <w:r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</w:rPr>
                <w:t>Multicultural Principles for Early Childhood Leaders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Resources</w:t>
            </w:r>
          </w:p>
          <w:p w14:paraId="3B940694" w14:textId="77777777" w:rsidR="000500E5" w:rsidRDefault="0000000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747474"/>
                <w:sz w:val="24"/>
                <w:szCs w:val="24"/>
              </w:rPr>
            </w:pPr>
            <w:hyperlink r:id="rId29">
              <w:r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</w:rPr>
                <w:t>Georgetown University Center for Child and Human Development – Cultural and Linguistic Competence Assessment for Disability Organizations</w:t>
              </w:r>
            </w:hyperlink>
            <w:r>
              <w:rPr>
                <w:rFonts w:ascii="Times New Roman" w:eastAsia="Times New Roman" w:hAnsi="Times New Roman" w:cs="Times New Roman"/>
                <w:color w:val="74747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Tool</w:t>
            </w:r>
          </w:p>
          <w:p w14:paraId="38CD1FA7" w14:textId="77777777" w:rsidR="000500E5" w:rsidRDefault="0000000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747474"/>
                <w:sz w:val="24"/>
                <w:szCs w:val="24"/>
              </w:rPr>
            </w:pPr>
            <w:hyperlink r:id="rId30">
              <w:r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</w:rPr>
                <w:t>Georgetown University Center for Child and Human Development – Cultural and Linguistic Competence Family Organization Assessment Instrument</w:t>
              </w:r>
            </w:hyperlink>
            <w:hyperlink r:id="rId3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 </w:t>
              </w:r>
            </w:hyperlink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Tool</w:t>
            </w:r>
          </w:p>
          <w:p w14:paraId="304412E0" w14:textId="77777777" w:rsidR="000500E5" w:rsidRDefault="0000000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747474"/>
                <w:sz w:val="24"/>
                <w:szCs w:val="24"/>
              </w:rPr>
            </w:pPr>
            <w:hyperlink r:id="rId32">
              <w:r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</w:rPr>
                <w:t>Promoting Cultural diversity and Cultural Competency – Self-Assessment Checklist for Personnel Providing Behavioral Health Services and Supports to Children, Youth, and their Families</w:t>
              </w:r>
            </w:hyperlink>
            <w:r>
              <w:rPr>
                <w:rFonts w:ascii="Times New Roman" w:eastAsia="Times New Roman" w:hAnsi="Times New Roman" w:cs="Times New Roman"/>
                <w:color w:val="747474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Tool</w:t>
            </w:r>
            <w:proofErr w:type="gramEnd"/>
          </w:p>
          <w:p w14:paraId="3E94E09C" w14:textId="77777777" w:rsidR="000500E5" w:rsidRDefault="0000000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747474"/>
                <w:sz w:val="24"/>
                <w:szCs w:val="24"/>
              </w:rPr>
            </w:pPr>
            <w:hyperlink r:id="rId33">
              <w:r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</w:rPr>
                <w:t>Early Childhood Equity Coaching Guide</w:t>
              </w:r>
            </w:hyperlink>
            <w:r>
              <w:rPr>
                <w:rFonts w:ascii="Times New Roman" w:eastAsia="Times New Roman" w:hAnsi="Times New Roman" w:cs="Times New Roman"/>
                <w:color w:val="74747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Resources and Tool</w:t>
            </w:r>
          </w:p>
          <w:p w14:paraId="70799437" w14:textId="77777777" w:rsidR="000500E5" w:rsidRDefault="0000000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747474"/>
                <w:sz w:val="24"/>
                <w:szCs w:val="24"/>
              </w:rPr>
            </w:pPr>
            <w:hyperlink r:id="rId34">
              <w:r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</w:rPr>
                <w:t>Positive Behavioral Interventions and Supports Cultural Responsiveness Field Guide: Resource for Trainers and Coaches</w:t>
              </w:r>
            </w:hyperlink>
            <w:r>
              <w:rPr>
                <w:rFonts w:ascii="Times New Roman" w:eastAsia="Times New Roman" w:hAnsi="Times New Roman" w:cs="Times New Roman"/>
                <w:color w:val="747474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color w:val="747474"/>
                <w:sz w:val="24"/>
                <w:szCs w:val="24"/>
              </w:rPr>
              <w:t>Tool</w:t>
            </w:r>
            <w:proofErr w:type="gramEnd"/>
          </w:p>
          <w:p w14:paraId="0337F021" w14:textId="77777777" w:rsidR="000500E5" w:rsidRDefault="00000000">
            <w:pPr>
              <w:numPr>
                <w:ilvl w:val="0"/>
                <w:numId w:val="3"/>
              </w:numPr>
              <w:spacing w:after="280" w:line="240" w:lineRule="auto"/>
              <w:rPr>
                <w:rFonts w:ascii="Times New Roman" w:eastAsia="Times New Roman" w:hAnsi="Times New Roman" w:cs="Times New Roman"/>
                <w:color w:val="747474"/>
                <w:sz w:val="24"/>
                <w:szCs w:val="24"/>
              </w:rPr>
            </w:pPr>
            <w:hyperlink r:id="rId35">
              <w:r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</w:rPr>
                <w:t>Critical Reflection Tool as a Strategy for Improving Cultural Responsiveness</w:t>
              </w:r>
            </w:hyperlink>
            <w:r>
              <w:rPr>
                <w:rFonts w:ascii="Times New Roman" w:eastAsia="Times New Roman" w:hAnsi="Times New Roman" w:cs="Times New Roman"/>
                <w:color w:val="747474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Tool</w:t>
            </w:r>
            <w:proofErr w:type="gramEnd"/>
          </w:p>
          <w:p w14:paraId="1403D5EB" w14:textId="77777777" w:rsidR="000500E5" w:rsidRDefault="00050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324720" w14:textId="77777777" w:rsidR="000500E5" w:rsidRDefault="00050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556B870" w14:textId="77777777" w:rsidR="000500E5" w:rsidRDefault="000500E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AEE7E7F" w14:textId="77777777" w:rsidR="000500E5" w:rsidRDefault="000500E5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0500E5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panose1 w:val="020B0604020202020204"/>
    <w:charset w:val="00"/>
    <w:family w:val="auto"/>
    <w:pitch w:val="default"/>
  </w:font>
  <w:font w:name="Courier New">
    <w:panose1 w:val="020703090202050204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F5F82"/>
    <w:multiLevelType w:val="multilevel"/>
    <w:tmpl w:val="740ECCE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07738C8"/>
    <w:multiLevelType w:val="multilevel"/>
    <w:tmpl w:val="1BE235E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AB63A07"/>
    <w:multiLevelType w:val="multilevel"/>
    <w:tmpl w:val="A190979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2C90FBE"/>
    <w:multiLevelType w:val="multilevel"/>
    <w:tmpl w:val="3440CE5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4171E9E"/>
    <w:multiLevelType w:val="multilevel"/>
    <w:tmpl w:val="71E0F89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539C4FFD"/>
    <w:multiLevelType w:val="multilevel"/>
    <w:tmpl w:val="C760656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5C963EFC"/>
    <w:multiLevelType w:val="multilevel"/>
    <w:tmpl w:val="140A03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729568596">
    <w:abstractNumId w:val="4"/>
  </w:num>
  <w:num w:numId="2" w16cid:durableId="2086950465">
    <w:abstractNumId w:val="3"/>
  </w:num>
  <w:num w:numId="3" w16cid:durableId="1512643239">
    <w:abstractNumId w:val="5"/>
  </w:num>
  <w:num w:numId="4" w16cid:durableId="590235872">
    <w:abstractNumId w:val="1"/>
  </w:num>
  <w:num w:numId="5" w16cid:durableId="1355304442">
    <w:abstractNumId w:val="6"/>
  </w:num>
  <w:num w:numId="6" w16cid:durableId="2099448927">
    <w:abstractNumId w:val="2"/>
  </w:num>
  <w:num w:numId="7" w16cid:durableId="15595144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0E5"/>
    <w:rsid w:val="000500E5"/>
    <w:rsid w:val="00CF4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DD55826"/>
  <w15:docId w15:val="{0CD5B324-3D35-B74D-A808-47B85E5B6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B5733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1540F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505F1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EF6A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444CBB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44CBB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74381C"/>
    <w:pPr>
      <w:spacing w:after="0" w:line="240" w:lineRule="auto"/>
    </w:pPr>
  </w:style>
  <w:style w:type="character" w:customStyle="1" w:styleId="apple-converted-space">
    <w:name w:val="apple-converted-space"/>
    <w:basedOn w:val="DefaultParagraphFont"/>
    <w:rsid w:val="007E36FC"/>
  </w:style>
  <w:style w:type="character" w:customStyle="1" w:styleId="Heading3Char">
    <w:name w:val="Heading 3 Char"/>
    <w:basedOn w:val="DefaultParagraphFont"/>
    <w:link w:val="Heading3"/>
    <w:uiPriority w:val="9"/>
    <w:rsid w:val="00B5733D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search-result">
    <w:name w:val="search-result"/>
    <w:basedOn w:val="Normal"/>
    <w:rsid w:val="00B57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arch-snippet">
    <w:name w:val="search-snippet"/>
    <w:basedOn w:val="Normal"/>
    <w:rsid w:val="00B57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5733D"/>
    <w:rPr>
      <w:b/>
      <w:bCs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npsp.org/wp-content/uploads/2019/05/SLC-community-outreach2018.pdf" TargetMode="External"/><Relationship Id="rId18" Type="http://schemas.openxmlformats.org/officeDocument/2006/relationships/hyperlink" Target="https://mnpsp.org/wp-content/uploads/2023/02/Day-4-Skill-Building.pdf" TargetMode="External"/><Relationship Id="rId26" Type="http://schemas.openxmlformats.org/officeDocument/2006/relationships/hyperlink" Target="https://ctb.ku.edu/en/table-of-contents/culture/racial-injustice-and-inclusion" TargetMode="External"/><Relationship Id="rId21" Type="http://schemas.openxmlformats.org/officeDocument/2006/relationships/hyperlink" Target="https://www.romankrznaric.com/outrospection/2009/11/01/117" TargetMode="External"/><Relationship Id="rId34" Type="http://schemas.openxmlformats.org/officeDocument/2006/relationships/hyperlink" Target="https://www.pbis.org/resource/pbis-cultural-responsiveness-field-guide-resources-for-trainers-and-coaches" TargetMode="External"/><Relationship Id="rId7" Type="http://schemas.openxmlformats.org/officeDocument/2006/relationships/hyperlink" Target="https://www.goalcast.com/habits-highly-empathic-people/" TargetMode="External"/><Relationship Id="rId12" Type="http://schemas.openxmlformats.org/officeDocument/2006/relationships/hyperlink" Target="https://implicit.harvard.edu/implicit/" TargetMode="External"/><Relationship Id="rId17" Type="http://schemas.openxmlformats.org/officeDocument/2006/relationships/hyperlink" Target="https://www.youtube.com/watch?v=l1o7ls7JnxA" TargetMode="External"/><Relationship Id="rId25" Type="http://schemas.openxmlformats.org/officeDocument/2006/relationships/hyperlink" Target="https://www.youtube.com/watch?v=DwIx3KQer54" TargetMode="External"/><Relationship Id="rId33" Type="http://schemas.openxmlformats.org/officeDocument/2006/relationships/hyperlink" Target="https://challengingbehavior.cbcs.usf.edu/Implementation/Equity/Guide/index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sjJUQlodh0g" TargetMode="External"/><Relationship Id="rId20" Type="http://schemas.openxmlformats.org/officeDocument/2006/relationships/hyperlink" Target="https://ncea.acl.gov/NCEA/media/Publication/NCEA_TwoSpirit_FactSheet.pdf" TargetMode="External"/><Relationship Id="rId29" Type="http://schemas.openxmlformats.org/officeDocument/2006/relationships/hyperlink" Target="https://nccc.georgetown.edu/documents/NCCC-CLCADO-Assessment.pdf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newconversations.net/communication-skills-workbook/listening/" TargetMode="External"/><Relationship Id="rId11" Type="http://schemas.openxmlformats.org/officeDocument/2006/relationships/hyperlink" Target="https://www.livebinders.com/b/2549929" TargetMode="External"/><Relationship Id="rId24" Type="http://schemas.openxmlformats.org/officeDocument/2006/relationships/hyperlink" Target="https://www.nasponline.org/resources-and-publications/resources-and-podcasts/school-climate-safety-and-crisis/health-crisis-resources/countering-covid-19-(coronavirus)-stigma-and-racism-tips-for-parents-and-caregivers" TargetMode="External"/><Relationship Id="rId32" Type="http://schemas.openxmlformats.org/officeDocument/2006/relationships/hyperlink" Target="https://nccc.georgetown.edu/documents/ChecklistBehavioralHealth.pdf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Ww_ml21L7Ns" TargetMode="External"/><Relationship Id="rId23" Type="http://schemas.openxmlformats.org/officeDocument/2006/relationships/hyperlink" Target="https://www.romankrznaric.com/outrospection/2009/11/01/117" TargetMode="External"/><Relationship Id="rId28" Type="http://schemas.openxmlformats.org/officeDocument/2006/relationships/hyperlink" Target="https://eclkc.ohs.acf.hhs.gov/culture-language/article/multicultural-principles-early-childhood-leaders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www.youtube.com/watch?v=vwFN6r7Y_Sg" TargetMode="External"/><Relationship Id="rId19" Type="http://schemas.openxmlformats.org/officeDocument/2006/relationships/hyperlink" Target="https://mediaspace.umn.edu/media/t/1_qii73osa" TargetMode="External"/><Relationship Id="rId31" Type="http://schemas.openxmlformats.org/officeDocument/2006/relationships/hyperlink" Target="https://nccc.georgetown.edu/documents/NCCC-CLCFOAAssessment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H4kMA4fSV_k" TargetMode="External"/><Relationship Id="rId14" Type="http://schemas.openxmlformats.org/officeDocument/2006/relationships/hyperlink" Target="https://www.youtube.com/watch?v=D9Ihs241zeg" TargetMode="External"/><Relationship Id="rId22" Type="http://schemas.openxmlformats.org/officeDocument/2006/relationships/hyperlink" Target="https://www.smithsonianmag.com/history/158-resources-understanding-systemic-racism-america-180975029/" TargetMode="External"/><Relationship Id="rId27" Type="http://schemas.openxmlformats.org/officeDocument/2006/relationships/hyperlink" Target="https://store.samhsa.gov/system/files/sma14-4849.pdf" TargetMode="External"/><Relationship Id="rId30" Type="http://schemas.openxmlformats.org/officeDocument/2006/relationships/hyperlink" Target="https://nccc.georgetown.edu/documents/NCCC-CLCFOAAssessment.pdf" TargetMode="External"/><Relationship Id="rId35" Type="http://schemas.openxmlformats.org/officeDocument/2006/relationships/hyperlink" Target="https://mnpsp.org/wp-content/uploads/2019/07/Convesrations-around-culutre-.pdf" TargetMode="External"/><Relationship Id="rId8" Type="http://schemas.openxmlformats.org/officeDocument/2006/relationships/hyperlink" Target="http://www.empathymuseum.com/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fwcqJNp8ocn3brCUREL+yHSBLfw==">CgMxLjA4AHIhMWpEcThwVV9sbXZITGdiR015YVkzVUIxTDJXRnlmWk43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814</Words>
  <Characters>4640</Characters>
  <Application>Microsoft Office Word</Application>
  <DocSecurity>0</DocSecurity>
  <Lines>38</Lines>
  <Paragraphs>10</Paragraphs>
  <ScaleCrop>false</ScaleCrop>
  <Company/>
  <LinksUpToDate>false</LinksUpToDate>
  <CharactersWithSpaces>5444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J Simacek</dc:creator>
  <cp:lastModifiedBy>Tanya N Misgen</cp:lastModifiedBy>
  <cp:revision>2</cp:revision>
  <dcterms:created xsi:type="dcterms:W3CDTF">2023-06-28T17:17:00Z</dcterms:created>
  <dcterms:modified xsi:type="dcterms:W3CDTF">2023-06-28T17:17:00Z</dcterms:modified>
</cp:coreProperties>
</file>